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CC" w:rsidRDefault="00CE0DCC" w:rsidP="00CC2D9B">
      <w:pPr>
        <w:jc w:val="center"/>
        <w:rPr>
          <w:rFonts w:ascii="Times New Roman" w:hAnsi="Times New Roman"/>
          <w:b/>
          <w:bCs/>
          <w:color w:val="1F3864"/>
          <w:sz w:val="24"/>
          <w:szCs w:val="24"/>
        </w:rPr>
      </w:pPr>
    </w:p>
    <w:p w:rsidR="00CE0DCC" w:rsidRPr="00CC2D9B" w:rsidRDefault="00CE0DCC" w:rsidP="00CC2D9B">
      <w:pPr>
        <w:jc w:val="center"/>
        <w:rPr>
          <w:rFonts w:ascii="Times New Roman" w:hAnsi="Times New Roman"/>
          <w:b/>
          <w:bCs/>
          <w:color w:val="1F3864"/>
          <w:sz w:val="24"/>
          <w:szCs w:val="24"/>
        </w:rPr>
      </w:pPr>
      <w:r>
        <w:rPr>
          <w:rFonts w:ascii="Times New Roman" w:hAnsi="Times New Roman"/>
          <w:b/>
          <w:bCs/>
          <w:color w:val="1F3864"/>
          <w:sz w:val="24"/>
          <w:szCs w:val="24"/>
        </w:rPr>
        <w:t xml:space="preserve">Cykl seminariów </w:t>
      </w:r>
      <w:r w:rsidRPr="00CC2D9B">
        <w:rPr>
          <w:rFonts w:ascii="Times New Roman" w:hAnsi="Times New Roman"/>
          <w:b/>
          <w:bCs/>
          <w:color w:val="1F3864"/>
          <w:sz w:val="24"/>
          <w:szCs w:val="24"/>
        </w:rPr>
        <w:t xml:space="preserve">organizowanych przez Polską Komisję Akredytacyjną </w:t>
      </w:r>
      <w:r>
        <w:rPr>
          <w:rFonts w:ascii="Times New Roman" w:hAnsi="Times New Roman"/>
          <w:b/>
          <w:bCs/>
          <w:color w:val="1F3864"/>
          <w:sz w:val="24"/>
          <w:szCs w:val="24"/>
        </w:rPr>
        <w:br/>
      </w:r>
      <w:r w:rsidRPr="00CC2D9B">
        <w:rPr>
          <w:rFonts w:ascii="Times New Roman" w:hAnsi="Times New Roman"/>
          <w:b/>
          <w:bCs/>
          <w:color w:val="1F3864"/>
          <w:sz w:val="24"/>
          <w:szCs w:val="24"/>
        </w:rPr>
        <w:t xml:space="preserve">dla szkół wyższych na temat </w:t>
      </w:r>
    </w:p>
    <w:p w:rsidR="00CE0DCC" w:rsidRPr="005D284E" w:rsidRDefault="00CE0DCC" w:rsidP="00CC2D9B">
      <w:pPr>
        <w:jc w:val="center"/>
        <w:rPr>
          <w:rFonts w:ascii="Times New Roman" w:hAnsi="Times New Roman"/>
          <w:b/>
          <w:bCs/>
          <w:i/>
          <w:color w:val="1F3864"/>
          <w:sz w:val="28"/>
          <w:szCs w:val="28"/>
        </w:rPr>
      </w:pPr>
      <w:r w:rsidRPr="005D284E">
        <w:rPr>
          <w:rFonts w:ascii="Times New Roman" w:hAnsi="Times New Roman"/>
          <w:b/>
          <w:bCs/>
          <w:i/>
          <w:color w:val="1F3864"/>
          <w:sz w:val="28"/>
          <w:szCs w:val="28"/>
        </w:rPr>
        <w:t>Nowy model oceny programowej w szkolnictwie wyższym</w:t>
      </w:r>
    </w:p>
    <w:p w:rsidR="00CE0DCC" w:rsidRPr="00CC2D9B" w:rsidRDefault="00CE0DCC" w:rsidP="00CC2D9B">
      <w:pPr>
        <w:spacing w:after="120"/>
        <w:jc w:val="center"/>
        <w:rPr>
          <w:rFonts w:ascii="Times New Roman" w:hAnsi="Times New Roman"/>
          <w:b/>
          <w:color w:val="1F3864"/>
          <w:sz w:val="24"/>
          <w:szCs w:val="24"/>
        </w:rPr>
      </w:pPr>
      <w:r w:rsidRPr="00CC2D9B">
        <w:rPr>
          <w:rFonts w:ascii="Times New Roman" w:hAnsi="Times New Roman"/>
          <w:b/>
          <w:color w:val="1F3864"/>
          <w:sz w:val="24"/>
          <w:szCs w:val="24"/>
        </w:rPr>
        <w:t xml:space="preserve">PROGRAM </w:t>
      </w:r>
    </w:p>
    <w:p w:rsidR="00CE0DCC" w:rsidRDefault="00CE0DCC" w:rsidP="00CC2D9B"/>
    <w:p w:rsidR="00CE0DCC" w:rsidRDefault="00CE0DCC" w:rsidP="00CC2D9B">
      <w:pPr>
        <w:jc w:val="center"/>
      </w:pPr>
      <w:r w:rsidRPr="008A02B9">
        <w:rPr>
          <w:b/>
          <w:noProof/>
          <w:color w:val="0070C0"/>
          <w:sz w:val="32"/>
          <w:szCs w:val="3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ciemne" style="width:37.5pt;height:78pt;visibility:visible">
            <v:imagedata r:id="rId5" o:title=""/>
          </v:shape>
        </w:pict>
      </w:r>
    </w:p>
    <w:p w:rsidR="00CE0DCC" w:rsidRDefault="00CE0DCC" w:rsidP="00CC2D9B"/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5383"/>
        <w:gridCol w:w="2579"/>
      </w:tblGrid>
      <w:tr w:rsidR="00CE0DCC" w:rsidRPr="008A02B9" w:rsidTr="00CC2D9B">
        <w:trPr>
          <w:trHeight w:val="567"/>
          <w:jc w:val="center"/>
        </w:trPr>
        <w:tc>
          <w:tcPr>
            <w:tcW w:w="1417" w:type="dxa"/>
            <w:shd w:val="clear" w:color="auto" w:fill="95B3D7"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2B9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383" w:type="dxa"/>
            <w:shd w:val="clear" w:color="auto" w:fill="95B3D7"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2B9">
              <w:rPr>
                <w:rFonts w:ascii="Times New Roman" w:hAnsi="Times New Roman"/>
                <w:b/>
                <w:sz w:val="24"/>
                <w:szCs w:val="24"/>
              </w:rPr>
              <w:t>Punkt programu</w:t>
            </w:r>
          </w:p>
        </w:tc>
        <w:tc>
          <w:tcPr>
            <w:tcW w:w="2579" w:type="dxa"/>
            <w:shd w:val="clear" w:color="auto" w:fill="95B3D7"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2B9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CE0DCC" w:rsidRPr="008A02B9" w:rsidTr="00CC2D9B">
        <w:trPr>
          <w:trHeight w:val="510"/>
          <w:jc w:val="center"/>
        </w:trPr>
        <w:tc>
          <w:tcPr>
            <w:tcW w:w="1417" w:type="dxa"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</w:rPr>
            </w:pPr>
            <w:r w:rsidRPr="008A02B9">
              <w:rPr>
                <w:rFonts w:ascii="Times New Roman" w:hAnsi="Times New Roman"/>
                <w:b/>
              </w:rPr>
              <w:t>9:00</w:t>
            </w:r>
          </w:p>
        </w:tc>
        <w:tc>
          <w:tcPr>
            <w:tcW w:w="7962" w:type="dxa"/>
            <w:gridSpan w:val="2"/>
            <w:vAlign w:val="center"/>
          </w:tcPr>
          <w:p w:rsidR="00CE0DCC" w:rsidRPr="008A02B9" w:rsidRDefault="00CE0DCC" w:rsidP="00CC2D9B">
            <w:pPr>
              <w:jc w:val="both"/>
              <w:rPr>
                <w:rFonts w:ascii="Times New Roman" w:hAnsi="Times New Roman"/>
              </w:rPr>
            </w:pPr>
            <w:r w:rsidRPr="008A02B9">
              <w:rPr>
                <w:rFonts w:ascii="Times New Roman" w:hAnsi="Times New Roman"/>
              </w:rPr>
              <w:t xml:space="preserve">Rejestracja uczestników </w:t>
            </w:r>
          </w:p>
        </w:tc>
      </w:tr>
      <w:tr w:rsidR="00CE0DCC" w:rsidRPr="008A02B9" w:rsidTr="00CC2D9B">
        <w:trPr>
          <w:trHeight w:val="680"/>
          <w:jc w:val="center"/>
        </w:trPr>
        <w:tc>
          <w:tcPr>
            <w:tcW w:w="1417" w:type="dxa"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  <w:b/>
              </w:rPr>
            </w:pPr>
            <w:r w:rsidRPr="008A02B9">
              <w:rPr>
                <w:rFonts w:ascii="Times New Roman" w:hAnsi="Times New Roman"/>
                <w:b/>
              </w:rPr>
              <w:t>09.30-10.00</w:t>
            </w:r>
          </w:p>
        </w:tc>
        <w:tc>
          <w:tcPr>
            <w:tcW w:w="5383" w:type="dxa"/>
            <w:vAlign w:val="center"/>
          </w:tcPr>
          <w:p w:rsidR="00CE0DCC" w:rsidRPr="008A02B9" w:rsidRDefault="00CE0DCC" w:rsidP="00F15C9E">
            <w:pPr>
              <w:ind w:left="30"/>
              <w:jc w:val="both"/>
              <w:rPr>
                <w:rFonts w:ascii="Times New Roman" w:hAnsi="Times New Roman"/>
              </w:rPr>
            </w:pPr>
            <w:r w:rsidRPr="008A02B9">
              <w:rPr>
                <w:rFonts w:ascii="Times New Roman" w:hAnsi="Times New Roman"/>
              </w:rPr>
              <w:t>Podstawy prawne oceny jakości kształcenia dokonywanej przez Polską Komisję Akredytacyjną</w:t>
            </w:r>
          </w:p>
        </w:tc>
        <w:tc>
          <w:tcPr>
            <w:tcW w:w="2579" w:type="dxa"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</w:rPr>
            </w:pPr>
          </w:p>
        </w:tc>
      </w:tr>
      <w:tr w:rsidR="00CE0DCC" w:rsidRPr="008A02B9" w:rsidTr="00CC2D9B">
        <w:trPr>
          <w:trHeight w:val="680"/>
          <w:jc w:val="center"/>
        </w:trPr>
        <w:tc>
          <w:tcPr>
            <w:tcW w:w="1417" w:type="dxa"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  <w:b/>
              </w:rPr>
            </w:pPr>
            <w:r w:rsidRPr="008A02B9">
              <w:rPr>
                <w:rFonts w:ascii="Times New Roman" w:hAnsi="Times New Roman"/>
                <w:b/>
              </w:rPr>
              <w:t>10.00-10.30</w:t>
            </w:r>
          </w:p>
        </w:tc>
        <w:tc>
          <w:tcPr>
            <w:tcW w:w="5383" w:type="dxa"/>
            <w:vAlign w:val="center"/>
          </w:tcPr>
          <w:p w:rsidR="00CE0DCC" w:rsidRPr="008A02B9" w:rsidRDefault="00CE0DCC" w:rsidP="00F15C9E">
            <w:pPr>
              <w:ind w:left="30"/>
              <w:jc w:val="both"/>
              <w:rPr>
                <w:rFonts w:ascii="Times New Roman" w:hAnsi="Times New Roman"/>
              </w:rPr>
            </w:pPr>
            <w:r w:rsidRPr="008A02B9">
              <w:rPr>
                <w:rFonts w:ascii="Times New Roman" w:hAnsi="Times New Roman"/>
              </w:rPr>
              <w:t>Zasady i kryteria oceny jakości kształcenia na kierunkach studiów o profilu ogólnoakademickim i praktycznym (oceny programowej) oraz warunki przyznawania ocen</w:t>
            </w:r>
          </w:p>
        </w:tc>
        <w:tc>
          <w:tcPr>
            <w:tcW w:w="2579" w:type="dxa"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0DCC" w:rsidRPr="008A02B9" w:rsidTr="005D284E">
        <w:trPr>
          <w:trHeight w:val="680"/>
          <w:jc w:val="center"/>
        </w:trPr>
        <w:tc>
          <w:tcPr>
            <w:tcW w:w="1417" w:type="dxa"/>
            <w:shd w:val="clear" w:color="auto" w:fill="9CC2E5"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  <w:b/>
              </w:rPr>
            </w:pPr>
            <w:r w:rsidRPr="008A02B9">
              <w:rPr>
                <w:rFonts w:ascii="Times New Roman" w:hAnsi="Times New Roman"/>
                <w:b/>
              </w:rPr>
              <w:t>10.30-11.00</w:t>
            </w:r>
          </w:p>
        </w:tc>
        <w:tc>
          <w:tcPr>
            <w:tcW w:w="7962" w:type="dxa"/>
            <w:gridSpan w:val="2"/>
            <w:shd w:val="clear" w:color="auto" w:fill="9CC2E5"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  <w:b/>
              </w:rPr>
            </w:pPr>
            <w:r w:rsidRPr="008A02B9">
              <w:rPr>
                <w:rFonts w:ascii="Times New Roman" w:hAnsi="Times New Roman"/>
                <w:b/>
              </w:rPr>
              <w:t>Przerwa kawowa</w:t>
            </w:r>
          </w:p>
        </w:tc>
      </w:tr>
      <w:tr w:rsidR="00CE0DCC" w:rsidRPr="008A02B9" w:rsidTr="005D284E">
        <w:trPr>
          <w:trHeight w:val="680"/>
          <w:jc w:val="center"/>
        </w:trPr>
        <w:tc>
          <w:tcPr>
            <w:tcW w:w="1417" w:type="dxa"/>
            <w:vMerge w:val="restart"/>
            <w:vAlign w:val="center"/>
          </w:tcPr>
          <w:p w:rsidR="00CE0DCC" w:rsidRPr="008A02B9" w:rsidRDefault="00CE0DCC" w:rsidP="005D284E">
            <w:pPr>
              <w:jc w:val="center"/>
              <w:rPr>
                <w:rFonts w:ascii="Times New Roman" w:hAnsi="Times New Roman"/>
                <w:b/>
              </w:rPr>
            </w:pPr>
          </w:p>
          <w:p w:rsidR="00CE0DCC" w:rsidRPr="008A02B9" w:rsidRDefault="00CE0DCC" w:rsidP="005D284E">
            <w:pPr>
              <w:jc w:val="center"/>
              <w:rPr>
                <w:rFonts w:ascii="Times New Roman" w:hAnsi="Times New Roman"/>
                <w:b/>
              </w:rPr>
            </w:pPr>
            <w:r w:rsidRPr="008A02B9">
              <w:rPr>
                <w:rFonts w:ascii="Times New Roman" w:hAnsi="Times New Roman"/>
                <w:b/>
              </w:rPr>
              <w:t>11.00-11.45</w:t>
            </w:r>
          </w:p>
          <w:p w:rsidR="00CE0DCC" w:rsidRPr="008A02B9" w:rsidRDefault="00CE0DCC" w:rsidP="005D28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3" w:type="dxa"/>
            <w:vAlign w:val="center"/>
          </w:tcPr>
          <w:p w:rsidR="00CE0DCC" w:rsidRPr="008A02B9" w:rsidRDefault="00CE0DCC" w:rsidP="00F15C9E">
            <w:pPr>
              <w:ind w:left="30"/>
              <w:jc w:val="both"/>
              <w:rPr>
                <w:rFonts w:ascii="Times New Roman" w:hAnsi="Times New Roman"/>
                <w:highlight w:val="cyan"/>
              </w:rPr>
            </w:pPr>
            <w:r w:rsidRPr="008A02B9">
              <w:rPr>
                <w:rFonts w:ascii="Times New Roman" w:hAnsi="Times New Roman"/>
              </w:rPr>
              <w:t>Budowa i wytyczne dotyczące opracowania raportu samooceny</w:t>
            </w:r>
          </w:p>
        </w:tc>
        <w:tc>
          <w:tcPr>
            <w:tcW w:w="2579" w:type="dxa"/>
            <w:vMerge w:val="restart"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0DCC" w:rsidRPr="008A02B9" w:rsidTr="00CC2D9B">
        <w:trPr>
          <w:trHeight w:val="680"/>
          <w:jc w:val="center"/>
        </w:trPr>
        <w:tc>
          <w:tcPr>
            <w:tcW w:w="1417" w:type="dxa"/>
            <w:vMerge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3" w:type="dxa"/>
            <w:vAlign w:val="center"/>
          </w:tcPr>
          <w:p w:rsidR="00CE0DCC" w:rsidRPr="008A02B9" w:rsidRDefault="00CE0DCC" w:rsidP="00F15C9E">
            <w:pPr>
              <w:jc w:val="both"/>
              <w:rPr>
                <w:rFonts w:ascii="Times New Roman" w:hAnsi="Times New Roman"/>
                <w:highlight w:val="cyan"/>
              </w:rPr>
            </w:pPr>
            <w:r w:rsidRPr="008A02B9">
              <w:rPr>
                <w:rFonts w:ascii="Times New Roman" w:hAnsi="Times New Roman"/>
              </w:rPr>
              <w:t>Zasady przeprowadzania wizytacji przez zespoły oceniające PKA</w:t>
            </w:r>
          </w:p>
        </w:tc>
        <w:tc>
          <w:tcPr>
            <w:tcW w:w="2579" w:type="dxa"/>
            <w:vMerge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</w:rPr>
            </w:pPr>
          </w:p>
        </w:tc>
      </w:tr>
      <w:tr w:rsidR="00CE0DCC" w:rsidRPr="008A02B9" w:rsidTr="00CC2D9B">
        <w:trPr>
          <w:trHeight w:val="680"/>
          <w:jc w:val="center"/>
        </w:trPr>
        <w:tc>
          <w:tcPr>
            <w:tcW w:w="1417" w:type="dxa"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  <w:b/>
              </w:rPr>
            </w:pPr>
            <w:r w:rsidRPr="008A02B9">
              <w:rPr>
                <w:rFonts w:ascii="Times New Roman" w:hAnsi="Times New Roman"/>
                <w:b/>
              </w:rPr>
              <w:t>11.45-13.00</w:t>
            </w:r>
          </w:p>
        </w:tc>
        <w:tc>
          <w:tcPr>
            <w:tcW w:w="5383" w:type="dxa"/>
            <w:vAlign w:val="center"/>
          </w:tcPr>
          <w:p w:rsidR="00CE0DCC" w:rsidRPr="008A02B9" w:rsidRDefault="00CE0DCC" w:rsidP="00F15C9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A02B9">
              <w:rPr>
                <w:rFonts w:ascii="Times New Roman" w:hAnsi="Times New Roman"/>
              </w:rPr>
              <w:t>Dyskusja z uczestnikami seminarium, w tym odpowiedzi na pytania dotyczące zagadnień związanych z oceną jakości kształcenia na kierun</w:t>
            </w:r>
            <w:bookmarkStart w:id="0" w:name="_GoBack"/>
            <w:bookmarkEnd w:id="0"/>
            <w:r w:rsidRPr="008A02B9">
              <w:rPr>
                <w:rFonts w:ascii="Times New Roman" w:hAnsi="Times New Roman"/>
              </w:rPr>
              <w:t>kach studiów dokonywaną przez Polską Komisję Akredytacyjną</w:t>
            </w:r>
          </w:p>
        </w:tc>
        <w:tc>
          <w:tcPr>
            <w:tcW w:w="2579" w:type="dxa"/>
            <w:vAlign w:val="center"/>
          </w:tcPr>
          <w:p w:rsidR="00CE0DCC" w:rsidRPr="008A02B9" w:rsidRDefault="00CE0DCC" w:rsidP="00BB20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CE0DCC" w:rsidRPr="00CC2D9B" w:rsidRDefault="00CE0DCC" w:rsidP="005D284E">
      <w:pPr>
        <w:rPr>
          <w:rFonts w:ascii="Times New Roman" w:hAnsi="Times New Roman"/>
          <w:sz w:val="24"/>
          <w:szCs w:val="24"/>
        </w:rPr>
      </w:pPr>
    </w:p>
    <w:sectPr w:rsidR="00CE0DCC" w:rsidRPr="00CC2D9B" w:rsidSect="00DB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028F"/>
    <w:multiLevelType w:val="hybridMultilevel"/>
    <w:tmpl w:val="C0CE0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F15"/>
    <w:rsid w:val="00263E00"/>
    <w:rsid w:val="00443E05"/>
    <w:rsid w:val="004B6F15"/>
    <w:rsid w:val="005D284E"/>
    <w:rsid w:val="006C2F9C"/>
    <w:rsid w:val="0081728F"/>
    <w:rsid w:val="008A02B9"/>
    <w:rsid w:val="00BB2045"/>
    <w:rsid w:val="00CC2D9B"/>
    <w:rsid w:val="00CE0DCC"/>
    <w:rsid w:val="00DB0C52"/>
    <w:rsid w:val="00DB75FA"/>
    <w:rsid w:val="00E25FAC"/>
    <w:rsid w:val="00E2610C"/>
    <w:rsid w:val="00F1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6F1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C2D9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2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125</Words>
  <Characters>752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nkempiak</cp:lastModifiedBy>
  <cp:revision>4</cp:revision>
  <dcterms:created xsi:type="dcterms:W3CDTF">2017-03-24T10:04:00Z</dcterms:created>
  <dcterms:modified xsi:type="dcterms:W3CDTF">2017-06-03T11:55:00Z</dcterms:modified>
</cp:coreProperties>
</file>